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46" w:rsidRPr="00441046" w:rsidRDefault="00441046" w:rsidP="00441046">
      <w:pPr>
        <w:jc w:val="center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 w:rsidRPr="00441046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ІНФОРМАЦІЯ ЩОДО ПУБЛІЧНОЇ ЗАКУПІВЛІ, ЯКА ПІДЛЯГАЄ ОПРИЛЮДНЕННЮ  ЗГІДНО  ВИМОГ ПОСТАНОВИ КАБІНЕТУ МІНІСТРІВ УКРАЇНИ від 16.12.2020 №1266</w:t>
      </w:r>
    </w:p>
    <w:p w:rsidR="00441046" w:rsidRPr="00441046" w:rsidRDefault="00441046" w:rsidP="00441046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41046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        </w:t>
      </w:r>
      <w:r w:rsidRPr="0044104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Замовник: Менська міська рада</w:t>
      </w:r>
    </w:p>
    <w:p w:rsidR="00441046" w:rsidRPr="00441046" w:rsidRDefault="00441046" w:rsidP="00441046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41046">
        <w:rPr>
          <w:rFonts w:ascii="Times New Roman" w:hAnsi="Times New Roman" w:cs="Times New Roman"/>
          <w:color w:val="000000"/>
          <w:sz w:val="28"/>
          <w:szCs w:val="28"/>
          <w:lang w:val="uk-UA"/>
        </w:rPr>
        <w:t>         Код ЄДРПОУ: 04061777</w:t>
      </w:r>
      <w:bookmarkStart w:id="0" w:name="_GoBack"/>
      <w:bookmarkEnd w:id="0"/>
    </w:p>
    <w:p w:rsidR="00441046" w:rsidRPr="00441046" w:rsidRDefault="00441046" w:rsidP="00441046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41046">
        <w:rPr>
          <w:rFonts w:ascii="Times New Roman" w:hAnsi="Times New Roman" w:cs="Times New Roman"/>
          <w:color w:val="000000"/>
          <w:sz w:val="28"/>
          <w:szCs w:val="28"/>
          <w:lang w:val="uk-UA"/>
        </w:rPr>
        <w:t>         Вид закупівлі: ВІДКРИТІ ТОРГИ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особливостями</w:t>
      </w:r>
    </w:p>
    <w:p w:rsidR="00441046" w:rsidRPr="00441046" w:rsidRDefault="00441046" w:rsidP="004410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1046">
        <w:rPr>
          <w:rFonts w:ascii="Times New Roman" w:hAnsi="Times New Roman" w:cs="Times New Roman"/>
          <w:color w:val="000000"/>
          <w:sz w:val="28"/>
          <w:szCs w:val="28"/>
          <w:lang w:val="uk-UA"/>
        </w:rPr>
        <w:t>         Ідентифікатор закупівлі:</w:t>
      </w:r>
      <w:r w:rsidRPr="004410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41046" w:rsidRPr="00441046" w:rsidRDefault="00441046" w:rsidP="00441046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41046">
        <w:rPr>
          <w:rFonts w:ascii="Times New Roman" w:hAnsi="Times New Roman" w:cs="Times New Roman"/>
          <w:color w:val="000000"/>
          <w:sz w:val="28"/>
          <w:szCs w:val="28"/>
          <w:lang w:val="uk-UA"/>
        </w:rPr>
        <w:t>         Предмет закупівлі:</w:t>
      </w:r>
      <w:r w:rsidR="006662A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Послуги з технічного обслуговування систем вуличного освітлення Менської міської ради</w:t>
      </w:r>
      <w:r w:rsidRPr="004410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662A0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441046">
        <w:rPr>
          <w:rFonts w:ascii="Times New Roman" w:hAnsi="Times New Roman" w:cs="Times New Roman"/>
          <w:color w:val="000000"/>
          <w:sz w:val="28"/>
          <w:szCs w:val="28"/>
          <w:lang w:val="uk-UA"/>
        </w:rPr>
        <w:t>ДК 021:2015:</w:t>
      </w:r>
      <w:r w:rsidRPr="004410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41046">
        <w:rPr>
          <w:rFonts w:ascii="Times New Roman" w:hAnsi="Times New Roman" w:cs="Times New Roman"/>
          <w:sz w:val="28"/>
          <w:szCs w:val="28"/>
          <w:lang w:val="uk-UA"/>
        </w:rPr>
        <w:t>50230000-6 Послуги з ремонту, технічного обслуговування та супутні послуги</w:t>
      </w:r>
      <w:r w:rsidR="006662A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4104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41046" w:rsidRPr="00441046" w:rsidRDefault="00441046" w:rsidP="00441046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410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         Очікувана вартість предмету закупівлі: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700000</w:t>
      </w:r>
      <w:r w:rsidRPr="00441046">
        <w:rPr>
          <w:rFonts w:ascii="Times New Roman" w:hAnsi="Times New Roman" w:cs="Times New Roman"/>
          <w:color w:val="000000"/>
          <w:sz w:val="28"/>
          <w:szCs w:val="28"/>
          <w:lang w:val="uk-UA"/>
        </w:rPr>
        <w:t>,00 грн. з ПДВ.</w:t>
      </w:r>
    </w:p>
    <w:p w:rsidR="00441046" w:rsidRPr="00441046" w:rsidRDefault="00441046" w:rsidP="00441046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410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Фінансування з місцевого бюджету – 100% -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700000</w:t>
      </w:r>
      <w:r w:rsidRPr="00441046">
        <w:rPr>
          <w:rFonts w:ascii="Times New Roman" w:hAnsi="Times New Roman" w:cs="Times New Roman"/>
          <w:color w:val="000000"/>
          <w:sz w:val="28"/>
          <w:szCs w:val="28"/>
          <w:lang w:val="uk-UA"/>
        </w:rPr>
        <w:t>,00грн.</w:t>
      </w:r>
    </w:p>
    <w:p w:rsidR="00441046" w:rsidRPr="00441046" w:rsidRDefault="00441046" w:rsidP="00441046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41046">
        <w:rPr>
          <w:rFonts w:ascii="Times New Roman" w:hAnsi="Times New Roman" w:cs="Times New Roman"/>
          <w:color w:val="000000"/>
          <w:sz w:val="28"/>
          <w:szCs w:val="28"/>
          <w:lang w:val="uk-UA"/>
        </w:rPr>
        <w:t>         Термін поставки товару(надання послуг, виконання робіт): Строк до  31.12.202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Pr="00441046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року.</w:t>
      </w:r>
    </w:p>
    <w:p w:rsidR="00441046" w:rsidRPr="00441046" w:rsidRDefault="00441046" w:rsidP="004410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4104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Обґрунтування технічних характеристик</w:t>
      </w:r>
      <w:r w:rsidRPr="00441046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441046" w:rsidRPr="00441046" w:rsidRDefault="00441046" w:rsidP="00441046">
      <w:pPr>
        <w:pStyle w:val="a4"/>
        <w:spacing w:before="0" w:beforeAutospacing="0" w:after="200" w:afterAutospacing="0" w:line="276" w:lineRule="auto"/>
        <w:jc w:val="both"/>
        <w:rPr>
          <w:color w:val="000000"/>
          <w:sz w:val="36"/>
          <w:szCs w:val="27"/>
          <w:lang w:val="uk-UA"/>
        </w:rPr>
      </w:pPr>
      <w:r w:rsidRPr="00441046">
        <w:rPr>
          <w:color w:val="000000"/>
          <w:sz w:val="28"/>
          <w:szCs w:val="27"/>
          <w:lang w:val="uk-UA"/>
        </w:rPr>
        <w:t>     </w:t>
      </w:r>
      <w:r w:rsidRPr="00441046">
        <w:rPr>
          <w:color w:val="000000"/>
          <w:sz w:val="28"/>
          <w:szCs w:val="20"/>
          <w:lang w:val="uk-UA"/>
        </w:rPr>
        <w:t>Послуги надаються згідно з технічною специфікацією, наведеною у технічні, якісні та кількісні характеристики предмета закупівлі Додатку № 3 до тендерної документації. 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установленим замовником.</w:t>
      </w:r>
    </w:p>
    <w:p w:rsidR="00441046" w:rsidRPr="00441046" w:rsidRDefault="00441046" w:rsidP="004410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4104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Обґрунтування очікуваної вартості предмету закупівлі:</w:t>
      </w:r>
    </w:p>
    <w:p w:rsidR="00441046" w:rsidRPr="00441046" w:rsidRDefault="00441046" w:rsidP="0044104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41046">
        <w:rPr>
          <w:rFonts w:ascii="Times New Roman" w:hAnsi="Times New Roman" w:cs="Times New Roman"/>
          <w:color w:val="000000"/>
          <w:sz w:val="28"/>
          <w:szCs w:val="28"/>
          <w:lang w:val="uk-UA"/>
        </w:rPr>
        <w:t> Очікувана вартість на 202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Pr="004410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рік.</w:t>
      </w:r>
    </w:p>
    <w:p w:rsidR="00441046" w:rsidRPr="00441046" w:rsidRDefault="00441046" w:rsidP="004410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4104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Обґрунтування розміру бюджетного призначення:</w:t>
      </w:r>
    </w:p>
    <w:p w:rsidR="00441046" w:rsidRPr="00441046" w:rsidRDefault="00441046" w:rsidP="004410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1046">
        <w:rPr>
          <w:rFonts w:ascii="Times New Roman" w:hAnsi="Times New Roman" w:cs="Times New Roman"/>
          <w:color w:val="000000"/>
          <w:sz w:val="28"/>
          <w:szCs w:val="28"/>
          <w:lang w:val="uk-UA"/>
        </w:rPr>
        <w:t> Очікувана вартість на 202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Pr="004410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рік.</w:t>
      </w:r>
    </w:p>
    <w:p w:rsidR="002C1547" w:rsidRPr="00441046" w:rsidRDefault="002C1547">
      <w:pPr>
        <w:rPr>
          <w:rFonts w:ascii="Times New Roman" w:hAnsi="Times New Roman" w:cs="Times New Roman"/>
          <w:lang w:val="uk-UA"/>
        </w:rPr>
      </w:pPr>
    </w:p>
    <w:sectPr w:rsidR="002C1547" w:rsidRPr="00441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4638"/>
    <w:multiLevelType w:val="multilevel"/>
    <w:tmpl w:val="FC82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865A8"/>
    <w:multiLevelType w:val="multilevel"/>
    <w:tmpl w:val="788AB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496CA0"/>
    <w:multiLevelType w:val="multilevel"/>
    <w:tmpl w:val="1D9A14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F4"/>
    <w:rsid w:val="002C1547"/>
    <w:rsid w:val="00441046"/>
    <w:rsid w:val="005033F4"/>
    <w:rsid w:val="0066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104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4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104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4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Мартиненко С.В,</dc:creator>
  <cp:keywords/>
  <dc:description/>
  <cp:lastModifiedBy>Мартиненко С.В,</cp:lastModifiedBy>
  <cp:revision>3</cp:revision>
  <dcterms:created xsi:type="dcterms:W3CDTF">2024-01-17T13:36:00Z</dcterms:created>
  <dcterms:modified xsi:type="dcterms:W3CDTF">2024-01-22T06:18:00Z</dcterms:modified>
</cp:coreProperties>
</file>